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B7" w:rsidRDefault="00740CB7" w:rsidP="00740CB7">
      <w:pPr>
        <w:pStyle w:val="a3"/>
      </w:pPr>
      <w:r>
        <w:rPr>
          <w:rStyle w:val="a4"/>
        </w:rPr>
        <w:t>Технологическая карта занятия «Красота природы России в русской классической литературе и живописи»</w:t>
      </w:r>
    </w:p>
    <w:p w:rsidR="00740CB7" w:rsidRDefault="00740CB7" w:rsidP="00740CB7">
      <w:pPr>
        <w:pStyle w:val="a3"/>
      </w:pPr>
      <w:r>
        <w:rPr>
          <w:rStyle w:val="a4"/>
        </w:rPr>
        <w:t>Цель:</w:t>
      </w:r>
      <w:r>
        <w:t xml:space="preserve"> познакомить детей с богатством и разнообразием природы России, её отражением в русской классической литературе и живописи, а также воспитать любовь и бережное отношение к окружающему миру.</w:t>
      </w:r>
    </w:p>
    <w:p w:rsidR="00740CB7" w:rsidRDefault="00740CB7" w:rsidP="00740CB7">
      <w:pPr>
        <w:pStyle w:val="a3"/>
      </w:pPr>
      <w:r>
        <w:rPr>
          <w:rStyle w:val="a4"/>
        </w:rPr>
        <w:t>Задачи:</w:t>
      </w:r>
    </w:p>
    <w:p w:rsidR="00740CB7" w:rsidRDefault="00740CB7" w:rsidP="00740CB7">
      <w:pPr>
        <w:pStyle w:val="a3"/>
        <w:numPr>
          <w:ilvl w:val="0"/>
          <w:numId w:val="14"/>
        </w:numPr>
      </w:pPr>
      <w:r>
        <w:t>Познакомить детей с произведениями русской классической литературы и живописи, посвящёнными природе.</w:t>
      </w:r>
    </w:p>
    <w:p w:rsidR="00740CB7" w:rsidRDefault="00740CB7" w:rsidP="00740CB7">
      <w:pPr>
        <w:pStyle w:val="a3"/>
        <w:numPr>
          <w:ilvl w:val="0"/>
          <w:numId w:val="14"/>
        </w:numPr>
      </w:pPr>
      <w:r>
        <w:t>Развивать умение детей видеть и ценить красоту природы, анализировать художественные образы и литературные описания.</w:t>
      </w:r>
    </w:p>
    <w:p w:rsidR="00740CB7" w:rsidRDefault="00740CB7" w:rsidP="00740CB7">
      <w:pPr>
        <w:pStyle w:val="a3"/>
        <w:numPr>
          <w:ilvl w:val="0"/>
          <w:numId w:val="14"/>
        </w:numPr>
      </w:pPr>
      <w:r>
        <w:t>Воспитывать любовь к природе и формировать бережное отношение к ней.</w:t>
      </w:r>
    </w:p>
    <w:p w:rsidR="00740CB7" w:rsidRDefault="00740CB7" w:rsidP="00740CB7">
      <w:pPr>
        <w:pStyle w:val="a3"/>
        <w:numPr>
          <w:ilvl w:val="0"/>
          <w:numId w:val="14"/>
        </w:numPr>
      </w:pPr>
      <w:r>
        <w:t>Развивать творческие способности детей через создание собственных работ на тему природы.</w:t>
      </w:r>
    </w:p>
    <w:p w:rsidR="00740CB7" w:rsidRDefault="00740CB7" w:rsidP="00740CB7">
      <w:pPr>
        <w:pStyle w:val="a3"/>
      </w:pPr>
      <w:r>
        <w:rPr>
          <w:rStyle w:val="a4"/>
        </w:rPr>
        <w:t>Целевая аудитория:</w:t>
      </w:r>
      <w:r>
        <w:t xml:space="preserve"> воспитанники старшей группы.</w:t>
      </w:r>
    </w:p>
    <w:p w:rsidR="00740CB7" w:rsidRDefault="00740CB7" w:rsidP="00740CB7">
      <w:pPr>
        <w:pStyle w:val="a3"/>
      </w:pPr>
      <w:r>
        <w:rPr>
          <w:rStyle w:val="a4"/>
        </w:rPr>
        <w:t>Материалы и оборудование:</w:t>
      </w:r>
    </w:p>
    <w:p w:rsidR="00740CB7" w:rsidRDefault="00740CB7" w:rsidP="00740CB7">
      <w:pPr>
        <w:pStyle w:val="a3"/>
        <w:numPr>
          <w:ilvl w:val="0"/>
          <w:numId w:val="15"/>
        </w:numPr>
      </w:pPr>
      <w:r>
        <w:t>Репродукции картин русских художников (И. И. Левитан, И. К. Айвазовский, В. Д. Поленов, А. И. Куинджи, И. И. Шишкин и др.).</w:t>
      </w:r>
    </w:p>
    <w:p w:rsidR="00740CB7" w:rsidRDefault="00740CB7" w:rsidP="00740CB7">
      <w:pPr>
        <w:pStyle w:val="a3"/>
        <w:numPr>
          <w:ilvl w:val="0"/>
          <w:numId w:val="15"/>
        </w:numPr>
      </w:pPr>
      <w:r>
        <w:t>Книги с произведениями русских писателей (рассказы И. С. Тургенева, А. П. Чехова, стихотворения Ф. И. Тютчева, А. А. Фета, А. К. Толстого и др.).</w:t>
      </w:r>
    </w:p>
    <w:p w:rsidR="00740CB7" w:rsidRDefault="00740CB7" w:rsidP="00740CB7">
      <w:pPr>
        <w:pStyle w:val="a3"/>
        <w:numPr>
          <w:ilvl w:val="0"/>
          <w:numId w:val="15"/>
        </w:numPr>
      </w:pPr>
      <w:r>
        <w:t>Аудиозаписи музыкальных произведений, связанных с природой (П. И. Чайковский, Н. А. Римский-Корсаков, С. В. Рахманинов и др.).</w:t>
      </w:r>
    </w:p>
    <w:p w:rsidR="00740CB7" w:rsidRDefault="00740CB7" w:rsidP="00740CB7">
      <w:pPr>
        <w:pStyle w:val="a3"/>
        <w:numPr>
          <w:ilvl w:val="0"/>
          <w:numId w:val="15"/>
        </w:numPr>
      </w:pPr>
      <w:r>
        <w:t>Бумага, карандаши, краски, кисти, цветная бумага, клей, ножницы.</w:t>
      </w:r>
    </w:p>
    <w:p w:rsidR="00740CB7" w:rsidRDefault="00740CB7" w:rsidP="00740CB7">
      <w:pPr>
        <w:pStyle w:val="a3"/>
        <w:numPr>
          <w:ilvl w:val="0"/>
          <w:numId w:val="15"/>
        </w:numPr>
      </w:pPr>
      <w:r>
        <w:t>Магнитная доска или стенд для демонстрации репродукций и книг.</w:t>
      </w:r>
    </w:p>
    <w:p w:rsidR="00740CB7" w:rsidRDefault="00740CB7" w:rsidP="00740CB7">
      <w:pPr>
        <w:pStyle w:val="a3"/>
        <w:numPr>
          <w:ilvl w:val="0"/>
          <w:numId w:val="15"/>
        </w:numPr>
      </w:pPr>
      <w:r>
        <w:t>Проектор и экран для показа презентаций или видеофрагментов.</w:t>
      </w:r>
    </w:p>
    <w:p w:rsidR="00740CB7" w:rsidRDefault="00740CB7" w:rsidP="00740CB7">
      <w:pPr>
        <w:pStyle w:val="a3"/>
      </w:pPr>
      <w:r>
        <w:rPr>
          <w:rStyle w:val="a4"/>
        </w:rPr>
        <w:t>Ход занятия:</w:t>
      </w:r>
    </w:p>
    <w:p w:rsidR="00740CB7" w:rsidRDefault="00740CB7" w:rsidP="00740CB7">
      <w:pPr>
        <w:pStyle w:val="a3"/>
        <w:numPr>
          <w:ilvl w:val="0"/>
          <w:numId w:val="16"/>
        </w:numPr>
      </w:pPr>
      <w:r>
        <w:rPr>
          <w:rStyle w:val="a4"/>
        </w:rPr>
        <w:t>Вводная часть (5–7 минут):</w:t>
      </w:r>
    </w:p>
    <w:p w:rsidR="00740CB7" w:rsidRDefault="00740CB7" w:rsidP="00740CB7">
      <w:pPr>
        <w:pStyle w:val="a3"/>
        <w:numPr>
          <w:ilvl w:val="0"/>
          <w:numId w:val="17"/>
        </w:numPr>
      </w:pPr>
      <w:r>
        <w:t>Воспитатель приветствует детей.</w:t>
      </w:r>
    </w:p>
    <w:p w:rsidR="00740CB7" w:rsidRDefault="00740CB7" w:rsidP="00740CB7">
      <w:pPr>
        <w:pStyle w:val="a3"/>
        <w:numPr>
          <w:ilvl w:val="0"/>
          <w:numId w:val="17"/>
        </w:numPr>
      </w:pPr>
      <w:r>
        <w:t>Задаётся вопрос: «Как вы думаете, что такое красота природы?»</w:t>
      </w:r>
    </w:p>
    <w:p w:rsidR="00740CB7" w:rsidRDefault="00740CB7" w:rsidP="00740CB7">
      <w:pPr>
        <w:pStyle w:val="a3"/>
        <w:numPr>
          <w:ilvl w:val="0"/>
          <w:numId w:val="17"/>
        </w:numPr>
      </w:pPr>
      <w:r>
        <w:t>Воспитатель кратко рассказывает о теме занятия.</w:t>
      </w:r>
    </w:p>
    <w:p w:rsidR="00740CB7" w:rsidRDefault="00740CB7" w:rsidP="00740CB7">
      <w:pPr>
        <w:pStyle w:val="a3"/>
        <w:numPr>
          <w:ilvl w:val="0"/>
          <w:numId w:val="18"/>
        </w:numPr>
      </w:pPr>
      <w:r>
        <w:rPr>
          <w:rStyle w:val="a4"/>
        </w:rPr>
        <w:t>Теоретическая часть (10–15 минут):</w:t>
      </w:r>
    </w:p>
    <w:p w:rsidR="00740CB7" w:rsidRDefault="00740CB7" w:rsidP="00740CB7">
      <w:pPr>
        <w:pStyle w:val="a3"/>
        <w:numPr>
          <w:ilvl w:val="0"/>
          <w:numId w:val="19"/>
        </w:numPr>
      </w:pPr>
      <w:r>
        <w:t>Демонстрация презентации с репродукциями картин известных русских художников.</w:t>
      </w:r>
    </w:p>
    <w:p w:rsidR="00740CB7" w:rsidRDefault="00740CB7" w:rsidP="00740CB7">
      <w:pPr>
        <w:pStyle w:val="a3"/>
        <w:numPr>
          <w:ilvl w:val="0"/>
          <w:numId w:val="19"/>
        </w:numPr>
      </w:pPr>
      <w:r>
        <w:t>Краткое рассказывание о каждом произведении.</w:t>
      </w:r>
    </w:p>
    <w:p w:rsidR="00740CB7" w:rsidRDefault="00740CB7" w:rsidP="00740CB7">
      <w:pPr>
        <w:pStyle w:val="a3"/>
        <w:numPr>
          <w:ilvl w:val="0"/>
          <w:numId w:val="19"/>
        </w:numPr>
      </w:pPr>
      <w:r>
        <w:t>Чтение вслух отрывков из произведений русских писателей, посвящённых природе.</w:t>
      </w:r>
    </w:p>
    <w:p w:rsidR="00740CB7" w:rsidRDefault="00740CB7" w:rsidP="00740CB7">
      <w:pPr>
        <w:pStyle w:val="a3"/>
        <w:numPr>
          <w:ilvl w:val="0"/>
          <w:numId w:val="19"/>
        </w:numPr>
      </w:pPr>
      <w:r>
        <w:t>Обсуждение с детьми образов и чувств, возникающих при чтении.</w:t>
      </w:r>
    </w:p>
    <w:p w:rsidR="00740CB7" w:rsidRDefault="00740CB7" w:rsidP="00740CB7">
      <w:pPr>
        <w:pStyle w:val="a3"/>
        <w:numPr>
          <w:ilvl w:val="0"/>
          <w:numId w:val="20"/>
        </w:numPr>
      </w:pPr>
      <w:r>
        <w:rPr>
          <w:rStyle w:val="a4"/>
        </w:rPr>
        <w:t>Музыкальная часть (5–7 минут):</w:t>
      </w:r>
    </w:p>
    <w:p w:rsidR="00740CB7" w:rsidRDefault="00740CB7" w:rsidP="00740CB7">
      <w:pPr>
        <w:pStyle w:val="a3"/>
        <w:numPr>
          <w:ilvl w:val="0"/>
          <w:numId w:val="21"/>
        </w:numPr>
      </w:pPr>
      <w:r>
        <w:t>Включение музыкальных фрагментов, связанных с природой.</w:t>
      </w:r>
    </w:p>
    <w:p w:rsidR="00740CB7" w:rsidRDefault="00740CB7" w:rsidP="00740CB7">
      <w:pPr>
        <w:pStyle w:val="a3"/>
        <w:numPr>
          <w:ilvl w:val="0"/>
          <w:numId w:val="21"/>
        </w:numPr>
      </w:pPr>
      <w:r>
        <w:lastRenderedPageBreak/>
        <w:t>Предложение детям закрыть глаза и представить, как музыка передаёт картины природы.</w:t>
      </w:r>
    </w:p>
    <w:p w:rsidR="00740CB7" w:rsidRDefault="00740CB7" w:rsidP="00740CB7">
      <w:pPr>
        <w:pStyle w:val="a3"/>
        <w:numPr>
          <w:ilvl w:val="0"/>
          <w:numId w:val="21"/>
        </w:numPr>
      </w:pPr>
      <w:r>
        <w:t>Вопросы воспитателю: какие чувства вызвала музыка, какие образы природы представили дети.</w:t>
      </w:r>
    </w:p>
    <w:p w:rsidR="00740CB7" w:rsidRDefault="00740CB7" w:rsidP="00740CB7">
      <w:pPr>
        <w:pStyle w:val="a3"/>
        <w:numPr>
          <w:ilvl w:val="0"/>
          <w:numId w:val="22"/>
        </w:numPr>
      </w:pPr>
      <w:r>
        <w:rPr>
          <w:rStyle w:val="a4"/>
        </w:rPr>
        <w:t>Практическая часть (15–20 минут):</w:t>
      </w:r>
    </w:p>
    <w:p w:rsidR="00740CB7" w:rsidRDefault="00740CB7" w:rsidP="00740CB7">
      <w:pPr>
        <w:pStyle w:val="a3"/>
        <w:numPr>
          <w:ilvl w:val="0"/>
          <w:numId w:val="23"/>
        </w:numPr>
      </w:pPr>
      <w:r>
        <w:t>Демонстрация детям, как можно передать красоту природы через рисунок или аппликацию.</w:t>
      </w:r>
    </w:p>
    <w:p w:rsidR="00740CB7" w:rsidRDefault="00740CB7" w:rsidP="00740CB7">
      <w:pPr>
        <w:pStyle w:val="a3"/>
        <w:numPr>
          <w:ilvl w:val="0"/>
          <w:numId w:val="23"/>
        </w:numPr>
      </w:pPr>
      <w:r>
        <w:t>Разделение детей на группы и выбор темы для творчества.</w:t>
      </w:r>
    </w:p>
    <w:p w:rsidR="00740CB7" w:rsidRDefault="00740CB7" w:rsidP="00740CB7">
      <w:pPr>
        <w:pStyle w:val="a3"/>
        <w:numPr>
          <w:ilvl w:val="0"/>
          <w:numId w:val="23"/>
        </w:numPr>
      </w:pPr>
      <w:r>
        <w:t>Оказание помощи и поддержки детям в процессе творчества.</w:t>
      </w:r>
    </w:p>
    <w:p w:rsidR="00740CB7" w:rsidRDefault="00740CB7" w:rsidP="00740CB7">
      <w:pPr>
        <w:pStyle w:val="a3"/>
        <w:numPr>
          <w:ilvl w:val="0"/>
          <w:numId w:val="24"/>
        </w:numPr>
      </w:pPr>
      <w:r>
        <w:rPr>
          <w:rStyle w:val="a4"/>
        </w:rPr>
        <w:t>Заключительная часть (5–7 минут):</w:t>
      </w:r>
    </w:p>
    <w:p w:rsidR="00740CB7" w:rsidRDefault="00740CB7" w:rsidP="00740CB7">
      <w:pPr>
        <w:pStyle w:val="a3"/>
        <w:numPr>
          <w:ilvl w:val="0"/>
          <w:numId w:val="25"/>
        </w:numPr>
      </w:pPr>
      <w:r>
        <w:t>Сбор работ детей и организация выставки.</w:t>
      </w:r>
    </w:p>
    <w:p w:rsidR="00740CB7" w:rsidRDefault="00740CB7" w:rsidP="00740CB7">
      <w:pPr>
        <w:pStyle w:val="a3"/>
        <w:numPr>
          <w:ilvl w:val="0"/>
          <w:numId w:val="25"/>
        </w:numPr>
      </w:pPr>
      <w:r>
        <w:t>Обсуждение: что понравилось больше всего, какие образы и цвета использовались, почему выбрана именно эта тема.</w:t>
      </w:r>
    </w:p>
    <w:p w:rsidR="00740CB7" w:rsidRDefault="00740CB7" w:rsidP="00740CB7">
      <w:pPr>
        <w:pStyle w:val="a3"/>
        <w:numPr>
          <w:ilvl w:val="0"/>
          <w:numId w:val="25"/>
        </w:numPr>
      </w:pPr>
      <w:r>
        <w:t>Подведение итогов, подчёркивание важности бережного отношения к природе.</w:t>
      </w:r>
    </w:p>
    <w:p w:rsidR="00740CB7" w:rsidRDefault="00740CB7" w:rsidP="00740CB7">
      <w:pPr>
        <w:pStyle w:val="a3"/>
        <w:numPr>
          <w:ilvl w:val="0"/>
          <w:numId w:val="25"/>
        </w:numPr>
      </w:pPr>
      <w:r>
        <w:t>Предложение задуматься о том, как можно помочь сохранить красоту природы.</w:t>
      </w:r>
    </w:p>
    <w:p w:rsidR="00740CB7" w:rsidRDefault="00740CB7" w:rsidP="00740CB7">
      <w:pPr>
        <w:pStyle w:val="a3"/>
        <w:numPr>
          <w:ilvl w:val="0"/>
          <w:numId w:val="25"/>
        </w:numPr>
      </w:pPr>
      <w:r>
        <w:t>Благодарность детей за активное участие и творчество.</w:t>
      </w:r>
    </w:p>
    <w:p w:rsidR="00740CB7" w:rsidRDefault="00740CB7" w:rsidP="00740CB7">
      <w:pPr>
        <w:pStyle w:val="a3"/>
      </w:pPr>
      <w:r>
        <w:rPr>
          <w:rStyle w:val="a4"/>
        </w:rPr>
        <w:t>Планируемые результаты:</w:t>
      </w:r>
    </w:p>
    <w:p w:rsidR="00740CB7" w:rsidRDefault="00740CB7" w:rsidP="00740CB7">
      <w:pPr>
        <w:pStyle w:val="a3"/>
        <w:numPr>
          <w:ilvl w:val="0"/>
          <w:numId w:val="26"/>
        </w:numPr>
      </w:pPr>
      <w:r>
        <w:t>Дети познакомились с произведениями русской классической литературы и живописи, посвящёнными природе.</w:t>
      </w:r>
    </w:p>
    <w:p w:rsidR="00740CB7" w:rsidRDefault="00740CB7" w:rsidP="00740CB7">
      <w:pPr>
        <w:pStyle w:val="a3"/>
        <w:numPr>
          <w:ilvl w:val="0"/>
          <w:numId w:val="26"/>
        </w:numPr>
      </w:pPr>
      <w:r>
        <w:t>Дети научились видеть и ценить красоту природы.</w:t>
      </w:r>
    </w:p>
    <w:p w:rsidR="00740CB7" w:rsidRDefault="00740CB7" w:rsidP="00740CB7">
      <w:pPr>
        <w:pStyle w:val="a3"/>
        <w:numPr>
          <w:ilvl w:val="0"/>
          <w:numId w:val="26"/>
        </w:numPr>
      </w:pPr>
      <w:r>
        <w:t>У детей воспитано бережное отношение к природе.</w:t>
      </w:r>
    </w:p>
    <w:p w:rsidR="00740CB7" w:rsidRDefault="00740CB7" w:rsidP="00740CB7">
      <w:pPr>
        <w:pStyle w:val="a3"/>
        <w:numPr>
          <w:ilvl w:val="0"/>
          <w:numId w:val="26"/>
        </w:numPr>
      </w:pPr>
      <w:r>
        <w:t>Развиты творческие способности детей через создание работ на тему природы.</w:t>
      </w:r>
    </w:p>
    <w:p w:rsidR="00986CAA" w:rsidRDefault="00986CAA" w:rsidP="00986CAA">
      <w:pPr>
        <w:pStyle w:val="a3"/>
      </w:pPr>
      <w:bookmarkStart w:id="0" w:name="_GoBack"/>
      <w:bookmarkEnd w:id="0"/>
      <w:r>
        <w:rPr>
          <w:rStyle w:val="a4"/>
        </w:rPr>
        <w:t>Примечание:</w:t>
      </w:r>
    </w:p>
    <w:p w:rsidR="00986CAA" w:rsidRDefault="00986CAA" w:rsidP="00986CAA">
      <w:pPr>
        <w:pStyle w:val="a3"/>
        <w:numPr>
          <w:ilvl w:val="0"/>
          <w:numId w:val="13"/>
        </w:numPr>
      </w:pPr>
      <w:r>
        <w:t>Занятие можно адаптировать под возрастные особенности детей, усложняя или упрощая задания.</w:t>
      </w:r>
    </w:p>
    <w:p w:rsidR="00986CAA" w:rsidRDefault="00986CAA" w:rsidP="00986CAA">
      <w:pPr>
        <w:pStyle w:val="a3"/>
        <w:numPr>
          <w:ilvl w:val="0"/>
          <w:numId w:val="13"/>
        </w:numPr>
      </w:pPr>
      <w:r>
        <w:t>Для детей, которые любят играть, можно включить игровые элементы, например, викторину по произведениям или картинам.</w:t>
      </w:r>
    </w:p>
    <w:p w:rsidR="00986CAA" w:rsidRDefault="00986CAA" w:rsidP="00986CAA">
      <w:pPr>
        <w:pStyle w:val="a3"/>
        <w:numPr>
          <w:ilvl w:val="0"/>
          <w:numId w:val="13"/>
        </w:numPr>
      </w:pPr>
      <w:r>
        <w:t>Для повышения интереса можно использовать интерактивные методы, такие как просмотр видеофрагментов с живописными пейзажами России.</w:t>
      </w:r>
    </w:p>
    <w:p w:rsidR="00E13EE1" w:rsidRDefault="00E13EE1"/>
    <w:sectPr w:rsidR="00E1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B7B"/>
    <w:multiLevelType w:val="multilevel"/>
    <w:tmpl w:val="5DACE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76026"/>
    <w:multiLevelType w:val="multilevel"/>
    <w:tmpl w:val="CBD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2BE0"/>
    <w:multiLevelType w:val="multilevel"/>
    <w:tmpl w:val="BF58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63641"/>
    <w:multiLevelType w:val="multilevel"/>
    <w:tmpl w:val="4E66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55B76"/>
    <w:multiLevelType w:val="multilevel"/>
    <w:tmpl w:val="F64C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40CE3"/>
    <w:multiLevelType w:val="multilevel"/>
    <w:tmpl w:val="06F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D00B8"/>
    <w:multiLevelType w:val="multilevel"/>
    <w:tmpl w:val="964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D3042"/>
    <w:multiLevelType w:val="multilevel"/>
    <w:tmpl w:val="399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14CE9"/>
    <w:multiLevelType w:val="multilevel"/>
    <w:tmpl w:val="98C64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B2651"/>
    <w:multiLevelType w:val="multilevel"/>
    <w:tmpl w:val="64DC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3151E"/>
    <w:multiLevelType w:val="multilevel"/>
    <w:tmpl w:val="ACB8A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16932"/>
    <w:multiLevelType w:val="multilevel"/>
    <w:tmpl w:val="C130E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A3841"/>
    <w:multiLevelType w:val="multilevel"/>
    <w:tmpl w:val="99968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D168D"/>
    <w:multiLevelType w:val="multilevel"/>
    <w:tmpl w:val="8F8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17F19"/>
    <w:multiLevelType w:val="multilevel"/>
    <w:tmpl w:val="776C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775A0"/>
    <w:multiLevelType w:val="multilevel"/>
    <w:tmpl w:val="7FCE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1249B"/>
    <w:multiLevelType w:val="multilevel"/>
    <w:tmpl w:val="2EA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6362E"/>
    <w:multiLevelType w:val="multilevel"/>
    <w:tmpl w:val="6CEE5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053029"/>
    <w:multiLevelType w:val="multilevel"/>
    <w:tmpl w:val="9B18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02292"/>
    <w:multiLevelType w:val="multilevel"/>
    <w:tmpl w:val="D190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7827"/>
    <w:multiLevelType w:val="multilevel"/>
    <w:tmpl w:val="68D42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FB473A"/>
    <w:multiLevelType w:val="multilevel"/>
    <w:tmpl w:val="9CC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51260"/>
    <w:multiLevelType w:val="multilevel"/>
    <w:tmpl w:val="3B76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96509"/>
    <w:multiLevelType w:val="multilevel"/>
    <w:tmpl w:val="C86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E61DC"/>
    <w:multiLevelType w:val="multilevel"/>
    <w:tmpl w:val="F1F27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40A0A"/>
    <w:multiLevelType w:val="multilevel"/>
    <w:tmpl w:val="ACF0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2"/>
  </w:num>
  <w:num w:numId="5">
    <w:abstractNumId w:val="8"/>
  </w:num>
  <w:num w:numId="6">
    <w:abstractNumId w:val="19"/>
  </w:num>
  <w:num w:numId="7">
    <w:abstractNumId w:val="20"/>
  </w:num>
  <w:num w:numId="8">
    <w:abstractNumId w:val="23"/>
  </w:num>
  <w:num w:numId="9">
    <w:abstractNumId w:val="10"/>
  </w:num>
  <w:num w:numId="10">
    <w:abstractNumId w:val="21"/>
  </w:num>
  <w:num w:numId="11">
    <w:abstractNumId w:val="17"/>
  </w:num>
  <w:num w:numId="12">
    <w:abstractNumId w:val="16"/>
  </w:num>
  <w:num w:numId="13">
    <w:abstractNumId w:val="9"/>
  </w:num>
  <w:num w:numId="14">
    <w:abstractNumId w:val="6"/>
  </w:num>
  <w:num w:numId="15">
    <w:abstractNumId w:val="18"/>
  </w:num>
  <w:num w:numId="16">
    <w:abstractNumId w:val="4"/>
  </w:num>
  <w:num w:numId="17">
    <w:abstractNumId w:val="3"/>
  </w:num>
  <w:num w:numId="18">
    <w:abstractNumId w:val="12"/>
  </w:num>
  <w:num w:numId="19">
    <w:abstractNumId w:val="13"/>
  </w:num>
  <w:num w:numId="20">
    <w:abstractNumId w:val="0"/>
  </w:num>
  <w:num w:numId="21">
    <w:abstractNumId w:val="7"/>
  </w:num>
  <w:num w:numId="22">
    <w:abstractNumId w:val="24"/>
  </w:num>
  <w:num w:numId="23">
    <w:abstractNumId w:val="2"/>
  </w:num>
  <w:num w:numId="24">
    <w:abstractNumId w:val="11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72"/>
    <w:rsid w:val="00227372"/>
    <w:rsid w:val="00740CB7"/>
    <w:rsid w:val="00986CAA"/>
    <w:rsid w:val="00E1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5149B-5565-4225-B9AC-9108292F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2025-08-04T10:58:00Z</dcterms:created>
  <dcterms:modified xsi:type="dcterms:W3CDTF">2025-08-04T11:01:00Z</dcterms:modified>
</cp:coreProperties>
</file>