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43"/>
        <w:gridCol w:w="5178"/>
      </w:tblGrid>
      <w:tr w:rsidR="006A44BD" w:rsidRPr="003370FE" w:rsidTr="009E5A41">
        <w:tc>
          <w:tcPr>
            <w:tcW w:w="5243" w:type="dxa"/>
            <w:shd w:val="clear" w:color="auto" w:fill="auto"/>
          </w:tcPr>
          <w:p w:rsidR="006A44BD" w:rsidRPr="003370FE" w:rsidRDefault="00B9277D" w:rsidP="00805780">
            <w:pPr>
              <w:tabs>
                <w:tab w:val="left" w:pos="4103"/>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-786765</wp:posOffset>
                  </wp:positionH>
                  <wp:positionV relativeFrom="paragraph">
                    <wp:posOffset>-815340</wp:posOffset>
                  </wp:positionV>
                  <wp:extent cx="7648575" cy="10896600"/>
                  <wp:effectExtent l="19050" t="0" r="9525" b="0"/>
                  <wp:wrapNone/>
                  <wp:docPr id="1" name="Рисунок 1" descr="C:\Users\User\Desktop\лок.акты\положение о нормах и правилах проф.э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к.акты\положение о нормах и правилах проф.этики.jpg"/>
                          <pic:cNvPicPr>
                            <a:picLocks noChangeAspect="1" noChangeArrowheads="1"/>
                          </pic:cNvPicPr>
                        </pic:nvPicPr>
                        <pic:blipFill>
                          <a:blip r:embed="rId7" cstate="print">
                            <a:lum contrast="30000"/>
                          </a:blip>
                          <a:srcRect/>
                          <a:stretch>
                            <a:fillRect/>
                          </a:stretch>
                        </pic:blipFill>
                        <pic:spPr bwMode="auto">
                          <a:xfrm>
                            <a:off x="0" y="0"/>
                            <a:ext cx="7648575" cy="10896600"/>
                          </a:xfrm>
                          <a:prstGeom prst="rect">
                            <a:avLst/>
                          </a:prstGeom>
                          <a:noFill/>
                          <a:ln w="9525">
                            <a:noFill/>
                            <a:miter lim="800000"/>
                            <a:headEnd/>
                            <a:tailEnd/>
                          </a:ln>
                        </pic:spPr>
                      </pic:pic>
                    </a:graphicData>
                  </a:graphic>
                </wp:anchor>
              </w:drawing>
            </w:r>
            <w:r w:rsidR="001778CA">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28" type="#_x0000_t202" style="position:absolute;margin-left:3.3pt;margin-top:46.05pt;width:219.75pt;height:111.75pt;z-index:251659264;mso-position-horizontal-relative:text;mso-position-vertical-relative:text" stroked="f">
                  <v:textbox>
                    <w:txbxContent>
                      <w:p w:rsidR="003370FE" w:rsidRDefault="003370FE" w:rsidP="003370FE">
                        <w:pPr>
                          <w:spacing w:after="0"/>
                          <w:rPr>
                            <w:rFonts w:ascii="Times New Roman" w:hAnsi="Times New Roman"/>
                            <w:sz w:val="24"/>
                            <w:szCs w:val="24"/>
                          </w:rPr>
                        </w:pPr>
                        <w:r w:rsidRPr="003370FE">
                          <w:rPr>
                            <w:rFonts w:ascii="Times New Roman" w:hAnsi="Times New Roman"/>
                            <w:sz w:val="24"/>
                            <w:szCs w:val="24"/>
                          </w:rPr>
                          <w:t>ПРИНЯТО</w:t>
                        </w:r>
                      </w:p>
                      <w:p w:rsidR="003370FE" w:rsidRDefault="003370FE" w:rsidP="003370FE">
                        <w:pPr>
                          <w:spacing w:after="0"/>
                          <w:rPr>
                            <w:rFonts w:ascii="Times New Roman" w:hAnsi="Times New Roman"/>
                            <w:sz w:val="24"/>
                            <w:szCs w:val="24"/>
                          </w:rPr>
                        </w:pPr>
                        <w:r>
                          <w:rPr>
                            <w:rFonts w:ascii="Times New Roman" w:hAnsi="Times New Roman"/>
                            <w:sz w:val="24"/>
                            <w:szCs w:val="24"/>
                          </w:rPr>
                          <w:t>Протокол заседания педагогического совета от 12.01.2016 № 3</w:t>
                        </w:r>
                      </w:p>
                      <w:p w:rsidR="003370FE" w:rsidRPr="003370FE" w:rsidRDefault="003370FE" w:rsidP="003370FE">
                        <w:pPr>
                          <w:spacing w:after="0"/>
                          <w:rPr>
                            <w:rFonts w:ascii="Times New Roman" w:hAnsi="Times New Roman"/>
                            <w:sz w:val="24"/>
                            <w:szCs w:val="24"/>
                          </w:rPr>
                        </w:pPr>
                        <w:r>
                          <w:rPr>
                            <w:rFonts w:ascii="Times New Roman" w:hAnsi="Times New Roman"/>
                            <w:sz w:val="24"/>
                            <w:szCs w:val="24"/>
                          </w:rPr>
                          <w:t xml:space="preserve"> с учётом мнения совета родителей (законных представителей) обучающихся</w:t>
                        </w:r>
                      </w:p>
                    </w:txbxContent>
                  </v:textbox>
                </v:shape>
              </w:pict>
            </w:r>
            <w:r w:rsidR="001778CA">
              <w:rPr>
                <w:rFonts w:ascii="Times New Roman" w:hAnsi="Times New Roman"/>
                <w:noProof/>
                <w:sz w:val="24"/>
                <w:szCs w:val="24"/>
                <w:lang w:eastAsia="ru-RU"/>
              </w:rPr>
              <w:pict>
                <v:shape id="_x0000_s1026" type="#_x0000_t202" style="position:absolute;margin-left:-.45pt;margin-top:-13.95pt;width:485.25pt;height:56.25pt;z-index:251658240;mso-position-horizontal-relative:text;mso-position-vertical-relative:text" filled="f" stroked="f">
                  <v:textbox style="mso-next-textbox:#_x0000_s1026">
                    <w:txbxContent>
                      <w:p w:rsidR="00805780" w:rsidRDefault="00805780" w:rsidP="00805780">
                        <w:pPr>
                          <w:spacing w:after="0"/>
                          <w:jc w:val="center"/>
                          <w:rPr>
                            <w:rFonts w:ascii="Times New Roman" w:hAnsi="Times New Roman"/>
                            <w:sz w:val="24"/>
                            <w:szCs w:val="24"/>
                          </w:rPr>
                        </w:pPr>
                        <w:r w:rsidRPr="00805780">
                          <w:rPr>
                            <w:rFonts w:ascii="Times New Roman" w:hAnsi="Times New Roman"/>
                            <w:sz w:val="24"/>
                            <w:szCs w:val="24"/>
                          </w:rPr>
                          <w:t xml:space="preserve">Муниципальное дошкольное образовательное учреждение детский сад </w:t>
                        </w:r>
                      </w:p>
                      <w:p w:rsidR="00805780" w:rsidRDefault="00805780" w:rsidP="00805780">
                        <w:pPr>
                          <w:spacing w:after="0"/>
                          <w:jc w:val="center"/>
                          <w:rPr>
                            <w:rFonts w:ascii="Times New Roman" w:hAnsi="Times New Roman"/>
                            <w:sz w:val="24"/>
                            <w:szCs w:val="24"/>
                          </w:rPr>
                        </w:pPr>
                        <w:proofErr w:type="spellStart"/>
                        <w:r w:rsidRPr="00805780">
                          <w:rPr>
                            <w:rFonts w:ascii="Times New Roman" w:hAnsi="Times New Roman"/>
                            <w:sz w:val="24"/>
                            <w:szCs w:val="24"/>
                          </w:rPr>
                          <w:t>общеразвивающего</w:t>
                        </w:r>
                        <w:proofErr w:type="spellEnd"/>
                        <w:r w:rsidRPr="00805780">
                          <w:rPr>
                            <w:rFonts w:ascii="Times New Roman" w:hAnsi="Times New Roman"/>
                            <w:sz w:val="24"/>
                            <w:szCs w:val="24"/>
                          </w:rPr>
                          <w:t xml:space="preserve"> вида с приоритетным осуществлением</w:t>
                        </w:r>
                      </w:p>
                      <w:p w:rsidR="00805780" w:rsidRPr="00805780" w:rsidRDefault="00805780" w:rsidP="00805780">
                        <w:pPr>
                          <w:spacing w:after="0"/>
                          <w:jc w:val="center"/>
                          <w:rPr>
                            <w:rFonts w:ascii="Times New Roman" w:hAnsi="Times New Roman"/>
                            <w:sz w:val="24"/>
                            <w:szCs w:val="24"/>
                          </w:rPr>
                        </w:pPr>
                        <w:r w:rsidRPr="00805780">
                          <w:rPr>
                            <w:rFonts w:ascii="Times New Roman" w:hAnsi="Times New Roman"/>
                            <w:sz w:val="24"/>
                            <w:szCs w:val="24"/>
                          </w:rPr>
                          <w:t xml:space="preserve"> художественно-эстетического развития воспитанников п. Каменники</w:t>
                        </w:r>
                      </w:p>
                    </w:txbxContent>
                  </v:textbox>
                </v:shape>
              </w:pict>
            </w:r>
          </w:p>
        </w:tc>
        <w:tc>
          <w:tcPr>
            <w:tcW w:w="5178" w:type="dxa"/>
          </w:tcPr>
          <w:p w:rsidR="00805780" w:rsidRPr="003370FE" w:rsidRDefault="00805780" w:rsidP="009E5A41">
            <w:pPr>
              <w:spacing w:after="0" w:line="240" w:lineRule="auto"/>
              <w:ind w:left="708"/>
              <w:rPr>
                <w:rFonts w:ascii="Times New Roman" w:hAnsi="Times New Roman"/>
                <w:sz w:val="24"/>
                <w:szCs w:val="24"/>
              </w:rPr>
            </w:pPr>
          </w:p>
          <w:p w:rsidR="00805780" w:rsidRPr="003370FE" w:rsidRDefault="00805780" w:rsidP="009E5A41">
            <w:pPr>
              <w:spacing w:after="0" w:line="240" w:lineRule="auto"/>
              <w:ind w:left="708"/>
              <w:rPr>
                <w:rFonts w:ascii="Times New Roman" w:hAnsi="Times New Roman"/>
                <w:sz w:val="24"/>
                <w:szCs w:val="24"/>
              </w:rPr>
            </w:pPr>
          </w:p>
          <w:p w:rsidR="00805780" w:rsidRPr="003370FE" w:rsidRDefault="00805780" w:rsidP="009E5A41">
            <w:pPr>
              <w:spacing w:after="0" w:line="240" w:lineRule="auto"/>
              <w:ind w:left="708"/>
              <w:rPr>
                <w:rFonts w:ascii="Times New Roman" w:hAnsi="Times New Roman"/>
                <w:sz w:val="24"/>
                <w:szCs w:val="24"/>
              </w:rPr>
            </w:pPr>
          </w:p>
          <w:p w:rsidR="003370FE" w:rsidRDefault="003370FE" w:rsidP="009E5A41">
            <w:pPr>
              <w:spacing w:after="0" w:line="240" w:lineRule="auto"/>
              <w:ind w:left="708"/>
              <w:rPr>
                <w:rFonts w:ascii="Times New Roman" w:hAnsi="Times New Roman"/>
                <w:sz w:val="24"/>
                <w:szCs w:val="24"/>
              </w:rPr>
            </w:pPr>
          </w:p>
          <w:p w:rsidR="006A44BD" w:rsidRPr="003370FE" w:rsidRDefault="006A44BD" w:rsidP="009E5A41">
            <w:pPr>
              <w:spacing w:after="0" w:line="240" w:lineRule="auto"/>
              <w:ind w:left="708"/>
              <w:rPr>
                <w:rFonts w:ascii="Times New Roman" w:hAnsi="Times New Roman"/>
                <w:sz w:val="24"/>
                <w:szCs w:val="24"/>
              </w:rPr>
            </w:pPr>
            <w:r w:rsidRPr="003370FE">
              <w:rPr>
                <w:rFonts w:ascii="Times New Roman" w:hAnsi="Times New Roman"/>
                <w:sz w:val="24"/>
                <w:szCs w:val="24"/>
              </w:rPr>
              <w:t>УТВЕРЖДЕН</w:t>
            </w:r>
            <w:r w:rsidR="00805780" w:rsidRPr="003370FE">
              <w:rPr>
                <w:rFonts w:ascii="Times New Roman" w:hAnsi="Times New Roman"/>
                <w:sz w:val="24"/>
                <w:szCs w:val="24"/>
              </w:rPr>
              <w:t>О</w:t>
            </w:r>
          </w:p>
          <w:p w:rsidR="00805780" w:rsidRPr="003370FE" w:rsidRDefault="006A44BD" w:rsidP="00805780">
            <w:pPr>
              <w:spacing w:after="0" w:line="240" w:lineRule="auto"/>
              <w:ind w:left="708"/>
              <w:rPr>
                <w:rFonts w:ascii="Times New Roman" w:hAnsi="Times New Roman"/>
                <w:sz w:val="24"/>
                <w:szCs w:val="24"/>
                <w:lang w:val="en-US"/>
              </w:rPr>
            </w:pPr>
            <w:r w:rsidRPr="003370FE">
              <w:rPr>
                <w:rFonts w:ascii="Times New Roman" w:hAnsi="Times New Roman"/>
                <w:sz w:val="24"/>
                <w:szCs w:val="24"/>
              </w:rPr>
              <w:t xml:space="preserve">приказом </w:t>
            </w:r>
            <w:r w:rsidR="00530F91" w:rsidRPr="003370FE">
              <w:rPr>
                <w:rFonts w:ascii="Times New Roman" w:hAnsi="Times New Roman"/>
                <w:sz w:val="24"/>
                <w:szCs w:val="24"/>
              </w:rPr>
              <w:t xml:space="preserve">заведующей </w:t>
            </w:r>
          </w:p>
          <w:p w:rsidR="006A44BD" w:rsidRPr="003370FE" w:rsidRDefault="003370FE" w:rsidP="00805780">
            <w:pPr>
              <w:spacing w:after="0" w:line="240" w:lineRule="auto"/>
              <w:ind w:left="708"/>
              <w:rPr>
                <w:rFonts w:ascii="Times New Roman" w:hAnsi="Times New Roman"/>
                <w:sz w:val="24"/>
                <w:szCs w:val="24"/>
              </w:rPr>
            </w:pPr>
            <w:r>
              <w:rPr>
                <w:rFonts w:ascii="Times New Roman" w:hAnsi="Times New Roman"/>
                <w:sz w:val="24"/>
                <w:szCs w:val="24"/>
              </w:rPr>
              <w:t>от ___.___.2016</w:t>
            </w:r>
            <w:r w:rsidR="006A44BD" w:rsidRPr="003370FE">
              <w:rPr>
                <w:rFonts w:ascii="Times New Roman" w:hAnsi="Times New Roman"/>
                <w:sz w:val="24"/>
                <w:szCs w:val="24"/>
              </w:rPr>
              <w:t xml:space="preserve"> №____</w:t>
            </w:r>
            <w:r w:rsidR="00805780" w:rsidRPr="003370FE">
              <w:rPr>
                <w:rFonts w:ascii="Times New Roman" w:hAnsi="Times New Roman"/>
                <w:sz w:val="24"/>
                <w:szCs w:val="24"/>
              </w:rPr>
              <w:t>___</w:t>
            </w:r>
          </w:p>
        </w:tc>
      </w:tr>
    </w:tbl>
    <w:p w:rsidR="00530F91" w:rsidRPr="003370FE" w:rsidRDefault="00530F91" w:rsidP="00530F91">
      <w:pPr>
        <w:spacing w:after="0" w:line="360" w:lineRule="auto"/>
        <w:jc w:val="center"/>
        <w:rPr>
          <w:rFonts w:ascii="Times New Roman" w:hAnsi="Times New Roman"/>
          <w:b/>
          <w:sz w:val="24"/>
          <w:szCs w:val="24"/>
        </w:rPr>
      </w:pPr>
    </w:p>
    <w:p w:rsidR="003370FE" w:rsidRDefault="003370FE" w:rsidP="00530F91">
      <w:pPr>
        <w:spacing w:after="0" w:line="360" w:lineRule="auto"/>
        <w:jc w:val="center"/>
        <w:rPr>
          <w:rFonts w:ascii="Times New Roman" w:hAnsi="Times New Roman"/>
          <w:b/>
          <w:sz w:val="28"/>
          <w:szCs w:val="28"/>
        </w:rPr>
      </w:pPr>
    </w:p>
    <w:p w:rsidR="003370FE" w:rsidRDefault="003370FE" w:rsidP="00530F91">
      <w:pPr>
        <w:spacing w:after="0" w:line="360" w:lineRule="auto"/>
        <w:jc w:val="center"/>
        <w:rPr>
          <w:rFonts w:ascii="Times New Roman" w:hAnsi="Times New Roman"/>
          <w:b/>
          <w:sz w:val="28"/>
          <w:szCs w:val="28"/>
        </w:rPr>
      </w:pPr>
    </w:p>
    <w:p w:rsidR="00530F91" w:rsidRPr="003370FE" w:rsidRDefault="00530F91" w:rsidP="00530F91">
      <w:pPr>
        <w:spacing w:after="0" w:line="360" w:lineRule="auto"/>
        <w:jc w:val="center"/>
        <w:rPr>
          <w:rFonts w:ascii="Times New Roman" w:hAnsi="Times New Roman"/>
          <w:b/>
          <w:sz w:val="24"/>
          <w:szCs w:val="24"/>
        </w:rPr>
      </w:pPr>
      <w:r w:rsidRPr="003370FE">
        <w:rPr>
          <w:rFonts w:ascii="Times New Roman" w:hAnsi="Times New Roman"/>
          <w:b/>
          <w:sz w:val="24"/>
          <w:szCs w:val="24"/>
        </w:rPr>
        <w:t>ПОЛОЖЕНИЕ</w:t>
      </w:r>
    </w:p>
    <w:p w:rsidR="006A44BD" w:rsidRPr="003370FE" w:rsidRDefault="006A44BD" w:rsidP="00530F91">
      <w:pPr>
        <w:spacing w:after="0" w:line="360" w:lineRule="auto"/>
        <w:jc w:val="center"/>
        <w:rPr>
          <w:rFonts w:ascii="Times New Roman" w:hAnsi="Times New Roman"/>
          <w:b/>
          <w:sz w:val="24"/>
          <w:szCs w:val="24"/>
        </w:rPr>
      </w:pPr>
      <w:r w:rsidRPr="003370FE">
        <w:rPr>
          <w:rFonts w:ascii="Times New Roman" w:hAnsi="Times New Roman"/>
          <w:b/>
          <w:sz w:val="24"/>
          <w:szCs w:val="24"/>
        </w:rPr>
        <w:t xml:space="preserve"> о нормах профессиональной этики педагогических работников</w:t>
      </w:r>
    </w:p>
    <w:p w:rsidR="006A44BD" w:rsidRPr="003370FE" w:rsidRDefault="006A44BD" w:rsidP="006A44BD">
      <w:pPr>
        <w:numPr>
          <w:ilvl w:val="0"/>
          <w:numId w:val="1"/>
        </w:numPr>
        <w:spacing w:after="0" w:line="360" w:lineRule="auto"/>
        <w:ind w:left="0" w:firstLine="709"/>
        <w:jc w:val="both"/>
        <w:rPr>
          <w:rFonts w:ascii="Times New Roman" w:hAnsi="Times New Roman"/>
          <w:i/>
          <w:sz w:val="24"/>
          <w:szCs w:val="24"/>
        </w:rPr>
      </w:pPr>
      <w:r w:rsidRPr="003370FE">
        <w:rPr>
          <w:rFonts w:ascii="Times New Roman" w:hAnsi="Times New Roman"/>
          <w:sz w:val="24"/>
          <w:szCs w:val="24"/>
        </w:rPr>
        <w:t xml:space="preserve">Настоящее Положение устанавливает нормы профессиональной этики педагогических работников </w:t>
      </w:r>
      <w:r w:rsidR="00530F91" w:rsidRPr="003370FE">
        <w:rPr>
          <w:rFonts w:ascii="Times New Roman" w:hAnsi="Times New Roman"/>
          <w:sz w:val="24"/>
          <w:szCs w:val="24"/>
        </w:rPr>
        <w:t>МДОУ детского сада п. Каменники.</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Во всех действиях педагога в отношении детей первоочередное внимание уделяется наилучшему обеспечению интересов ребенка.</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Педагог уважает право ребенка на сохранение своей индивидуальности.</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Педагог является беспристрастным, одинаково доброжелательным и благосклонным ко всем обучающимся.</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 xml:space="preserve">Педагог сам выбирает подходящий стиль общения с </w:t>
      </w:r>
      <w:proofErr w:type="gramStart"/>
      <w:r w:rsidRPr="003370FE">
        <w:rPr>
          <w:rFonts w:ascii="Times New Roman" w:hAnsi="Times New Roman"/>
          <w:sz w:val="24"/>
          <w:szCs w:val="24"/>
        </w:rPr>
        <w:t>обучающимися</w:t>
      </w:r>
      <w:proofErr w:type="gramEnd"/>
      <w:r w:rsidRPr="003370FE">
        <w:rPr>
          <w:rFonts w:ascii="Times New Roman" w:hAnsi="Times New Roman"/>
          <w:sz w:val="24"/>
          <w:szCs w:val="24"/>
        </w:rPr>
        <w:t>, основанный на взаимном уважении.</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При оценке достижений обучающихся педагог стремится к объективности и справедливости.</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370FE">
        <w:rPr>
          <w:rFonts w:ascii="Times New Roman" w:hAnsi="Times New Roman"/>
          <w:sz w:val="24"/>
          <w:szCs w:val="24"/>
        </w:rPr>
        <w:lastRenderedPageBreak/>
        <w:t>сообщения</w:t>
      </w:r>
      <w:proofErr w:type="gramEnd"/>
      <w:r w:rsidRPr="003370FE">
        <w:rPr>
          <w:rFonts w:ascii="Times New Roman" w:hAnsi="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Педагог строит свои отношения с коллегами на основе взаимного уважения и соблюдения их профессиональных прав.</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Педагог не вправе:</w:t>
      </w:r>
    </w:p>
    <w:p w:rsidR="006A44BD" w:rsidRPr="003370FE" w:rsidRDefault="006A44BD" w:rsidP="006A44BD">
      <w:pPr>
        <w:numPr>
          <w:ilvl w:val="0"/>
          <w:numId w:val="2"/>
        </w:numPr>
        <w:spacing w:after="0" w:line="360" w:lineRule="auto"/>
        <w:ind w:left="709" w:hanging="425"/>
        <w:jc w:val="both"/>
        <w:rPr>
          <w:rFonts w:ascii="Times New Roman" w:hAnsi="Times New Roman"/>
          <w:sz w:val="24"/>
          <w:szCs w:val="24"/>
        </w:rPr>
      </w:pPr>
      <w:r w:rsidRPr="003370FE">
        <w:rPr>
          <w:rFonts w:ascii="Times New Roman" w:hAnsi="Times New Roman"/>
          <w:sz w:val="24"/>
          <w:szCs w:val="24"/>
        </w:rPr>
        <w:t>поступаться профессиональным долгом ни во имя товарищеских, ни во имя каких-либо иных отношений;</w:t>
      </w:r>
    </w:p>
    <w:p w:rsidR="006A44BD" w:rsidRPr="003370FE" w:rsidRDefault="006A44BD" w:rsidP="006A44BD">
      <w:pPr>
        <w:numPr>
          <w:ilvl w:val="0"/>
          <w:numId w:val="2"/>
        </w:numPr>
        <w:spacing w:after="0" w:line="360" w:lineRule="auto"/>
        <w:ind w:left="709" w:hanging="425"/>
        <w:jc w:val="both"/>
        <w:rPr>
          <w:rFonts w:ascii="Times New Roman" w:hAnsi="Times New Roman"/>
          <w:sz w:val="24"/>
          <w:szCs w:val="24"/>
        </w:rPr>
      </w:pPr>
      <w:r w:rsidRPr="003370FE">
        <w:rPr>
          <w:rFonts w:ascii="Times New Roman" w:hAnsi="Times New Roman"/>
          <w:sz w:val="24"/>
          <w:szCs w:val="24"/>
        </w:rPr>
        <w:t xml:space="preserve">сообщать другим лицам доверенную лично ему обучающимся, родителями (законными представителями) </w:t>
      </w:r>
      <w:proofErr w:type="gramStart"/>
      <w:r w:rsidRPr="003370FE">
        <w:rPr>
          <w:rFonts w:ascii="Times New Roman" w:hAnsi="Times New Roman"/>
          <w:sz w:val="24"/>
          <w:szCs w:val="24"/>
        </w:rPr>
        <w:t>обучающегося</w:t>
      </w:r>
      <w:proofErr w:type="gramEnd"/>
      <w:r w:rsidRPr="003370FE">
        <w:rPr>
          <w:rFonts w:ascii="Times New Roman" w:hAnsi="Times New Roman"/>
          <w:sz w:val="24"/>
          <w:szCs w:val="24"/>
        </w:rPr>
        <w:t xml:space="preserve"> информацию, за исключением случаев, предусмотренных законодательством;</w:t>
      </w:r>
    </w:p>
    <w:p w:rsidR="006A44BD" w:rsidRPr="003370FE" w:rsidRDefault="006A44BD" w:rsidP="006A44BD">
      <w:pPr>
        <w:numPr>
          <w:ilvl w:val="0"/>
          <w:numId w:val="2"/>
        </w:numPr>
        <w:spacing w:after="0" w:line="360" w:lineRule="auto"/>
        <w:ind w:left="709" w:hanging="425"/>
        <w:jc w:val="both"/>
        <w:rPr>
          <w:rFonts w:ascii="Times New Roman" w:hAnsi="Times New Roman"/>
          <w:sz w:val="24"/>
          <w:szCs w:val="24"/>
        </w:rPr>
      </w:pPr>
      <w:r w:rsidRPr="003370FE">
        <w:rPr>
          <w:rFonts w:ascii="Times New Roman" w:hAnsi="Times New Roman"/>
          <w:sz w:val="24"/>
          <w:szCs w:val="24"/>
        </w:rPr>
        <w:t>требовать от обучающихся, их родителей (законных представителей) каких-либо личных услуг или одолжений;</w:t>
      </w:r>
    </w:p>
    <w:p w:rsidR="006A44BD" w:rsidRPr="003370FE" w:rsidRDefault="006A44BD" w:rsidP="006A44BD">
      <w:pPr>
        <w:numPr>
          <w:ilvl w:val="0"/>
          <w:numId w:val="2"/>
        </w:numPr>
        <w:spacing w:after="0" w:line="360" w:lineRule="auto"/>
        <w:ind w:left="709" w:hanging="425"/>
        <w:jc w:val="both"/>
        <w:rPr>
          <w:rFonts w:ascii="Times New Roman" w:hAnsi="Times New Roman"/>
          <w:sz w:val="24"/>
          <w:szCs w:val="24"/>
        </w:rPr>
      </w:pPr>
      <w:r w:rsidRPr="003370FE">
        <w:rPr>
          <w:rFonts w:ascii="Times New Roman" w:hAnsi="Times New Roman"/>
          <w:sz w:val="24"/>
          <w:szCs w:val="24"/>
        </w:rPr>
        <w:t xml:space="preserve">оказывать платные образовательные услуги </w:t>
      </w:r>
      <w:proofErr w:type="gramStart"/>
      <w:r w:rsidRPr="003370FE">
        <w:rPr>
          <w:rFonts w:ascii="Times New Roman" w:hAnsi="Times New Roman"/>
          <w:sz w:val="24"/>
          <w:szCs w:val="24"/>
        </w:rPr>
        <w:t>обучающимся</w:t>
      </w:r>
      <w:proofErr w:type="gramEnd"/>
      <w:r w:rsidRPr="003370FE">
        <w:rPr>
          <w:rFonts w:ascii="Times New Roman" w:hAnsi="Times New Roman"/>
          <w:sz w:val="24"/>
          <w:szCs w:val="24"/>
        </w:rPr>
        <w:t xml:space="preserve"> в учреждении, если это приводит к конфликту интересов педагогического работника.</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 xml:space="preserve">Педагог должен воздерживаться </w:t>
      </w:r>
      <w:proofErr w:type="gramStart"/>
      <w:r w:rsidRPr="003370FE">
        <w:rPr>
          <w:rFonts w:ascii="Times New Roman" w:hAnsi="Times New Roman"/>
          <w:sz w:val="24"/>
          <w:szCs w:val="24"/>
        </w:rPr>
        <w:t>от</w:t>
      </w:r>
      <w:proofErr w:type="gramEnd"/>
      <w:r w:rsidRPr="003370FE">
        <w:rPr>
          <w:rFonts w:ascii="Times New Roman" w:hAnsi="Times New Roman"/>
          <w:sz w:val="24"/>
          <w:szCs w:val="24"/>
        </w:rPr>
        <w:t>:</w:t>
      </w:r>
    </w:p>
    <w:p w:rsidR="006A44BD" w:rsidRPr="003370FE" w:rsidRDefault="006A44BD" w:rsidP="006A44BD">
      <w:pPr>
        <w:numPr>
          <w:ilvl w:val="0"/>
          <w:numId w:val="3"/>
        </w:numPr>
        <w:spacing w:after="0" w:line="360" w:lineRule="auto"/>
        <w:ind w:left="709" w:hanging="425"/>
        <w:jc w:val="both"/>
        <w:rPr>
          <w:rFonts w:ascii="Times New Roman" w:hAnsi="Times New Roman"/>
          <w:sz w:val="24"/>
          <w:szCs w:val="24"/>
        </w:rPr>
      </w:pPr>
      <w:r w:rsidRPr="003370FE">
        <w:rPr>
          <w:rFonts w:ascii="Times New Roman" w:hAnsi="Times New Roman"/>
          <w:sz w:val="24"/>
          <w:szCs w:val="24"/>
        </w:rPr>
        <w:t>поведения, приводящего к необоснованным конфликтам во взаимоотношениях;</w:t>
      </w:r>
    </w:p>
    <w:p w:rsidR="006A44BD" w:rsidRPr="003370FE" w:rsidRDefault="006A44BD" w:rsidP="006A44BD">
      <w:pPr>
        <w:numPr>
          <w:ilvl w:val="0"/>
          <w:numId w:val="3"/>
        </w:numPr>
        <w:spacing w:after="0" w:line="360" w:lineRule="auto"/>
        <w:ind w:left="709" w:hanging="425"/>
        <w:jc w:val="both"/>
        <w:rPr>
          <w:rFonts w:ascii="Times New Roman" w:hAnsi="Times New Roman"/>
          <w:sz w:val="24"/>
          <w:szCs w:val="24"/>
        </w:rPr>
      </w:pPr>
      <w:r w:rsidRPr="003370FE">
        <w:rPr>
          <w:rFonts w:ascii="Times New Roman" w:hAnsi="Times New Roman"/>
          <w:sz w:val="24"/>
          <w:szCs w:val="24"/>
        </w:rPr>
        <w:t>критики правильности действий и поведения своих коллег в присутствии обучающихся, а также в социальных сетях;</w:t>
      </w:r>
    </w:p>
    <w:p w:rsidR="006A44BD" w:rsidRPr="003370FE" w:rsidRDefault="006A44BD" w:rsidP="006A44BD">
      <w:pPr>
        <w:numPr>
          <w:ilvl w:val="0"/>
          <w:numId w:val="3"/>
        </w:numPr>
        <w:spacing w:after="0" w:line="360" w:lineRule="auto"/>
        <w:ind w:left="709" w:hanging="425"/>
        <w:jc w:val="both"/>
        <w:rPr>
          <w:rFonts w:ascii="Times New Roman" w:hAnsi="Times New Roman"/>
          <w:sz w:val="24"/>
          <w:szCs w:val="24"/>
        </w:rPr>
      </w:pPr>
      <w:r w:rsidRPr="003370FE">
        <w:rPr>
          <w:rFonts w:ascii="Times New Roman" w:hAnsi="Times New Roman"/>
          <w:sz w:val="24"/>
          <w:szCs w:val="24"/>
        </w:rPr>
        <w:t xml:space="preserve">обсуждения с </w:t>
      </w:r>
      <w:proofErr w:type="gramStart"/>
      <w:r w:rsidRPr="003370FE">
        <w:rPr>
          <w:rFonts w:ascii="Times New Roman" w:hAnsi="Times New Roman"/>
          <w:sz w:val="24"/>
          <w:szCs w:val="24"/>
        </w:rPr>
        <w:t>обучающимися</w:t>
      </w:r>
      <w:proofErr w:type="gramEnd"/>
      <w:r w:rsidRPr="003370FE">
        <w:rPr>
          <w:rFonts w:ascii="Times New Roman" w:hAnsi="Times New Roman"/>
          <w:sz w:val="24"/>
          <w:szCs w:val="24"/>
        </w:rPr>
        <w:t xml:space="preserve"> обоснованности расценок на платные услуги, оказываемые учреждением.</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 xml:space="preserve">Поступок педагога, который </w:t>
      </w:r>
      <w:proofErr w:type="gramStart"/>
      <w:r w:rsidRPr="003370FE">
        <w:rPr>
          <w:rFonts w:ascii="Times New Roman" w:hAnsi="Times New Roman"/>
          <w:sz w:val="24"/>
          <w:szCs w:val="24"/>
        </w:rPr>
        <w:t>порочит его честь</w:t>
      </w:r>
      <w:proofErr w:type="gramEnd"/>
      <w:r w:rsidRPr="003370FE">
        <w:rPr>
          <w:rFonts w:ascii="Times New Roman" w:hAnsi="Times New Roman"/>
          <w:sz w:val="24"/>
          <w:szCs w:val="24"/>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lastRenderedPageBreak/>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02.05.2006 № 59-ФЗ «О порядке рассмотрения обращений граждан Российской Федерации».</w:t>
      </w:r>
    </w:p>
    <w:p w:rsidR="006A44BD" w:rsidRPr="003370FE" w:rsidRDefault="006A44BD" w:rsidP="006A44BD">
      <w:pPr>
        <w:numPr>
          <w:ilvl w:val="0"/>
          <w:numId w:val="1"/>
        </w:numPr>
        <w:spacing w:after="0" w:line="360" w:lineRule="auto"/>
        <w:ind w:left="0" w:firstLine="709"/>
        <w:jc w:val="both"/>
        <w:rPr>
          <w:rFonts w:ascii="Times New Roman" w:hAnsi="Times New Roman"/>
          <w:sz w:val="24"/>
          <w:szCs w:val="24"/>
        </w:rPr>
      </w:pPr>
      <w:r w:rsidRPr="003370FE">
        <w:rPr>
          <w:rFonts w:ascii="Times New Roman" w:hAnsi="Times New Roman"/>
          <w:sz w:val="24"/>
          <w:szCs w:val="24"/>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3070CD" w:rsidRPr="003370FE" w:rsidRDefault="003070CD">
      <w:pPr>
        <w:rPr>
          <w:sz w:val="24"/>
          <w:szCs w:val="24"/>
        </w:rPr>
      </w:pPr>
    </w:p>
    <w:sectPr w:rsidR="003070CD" w:rsidRPr="003370FE" w:rsidSect="00666F30">
      <w:headerReference w:type="default" r:id="rId8"/>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EA" w:rsidRDefault="008C2DEA" w:rsidP="006A44BD">
      <w:pPr>
        <w:spacing w:after="0" w:line="240" w:lineRule="auto"/>
      </w:pPr>
      <w:r>
        <w:separator/>
      </w:r>
    </w:p>
  </w:endnote>
  <w:endnote w:type="continuationSeparator" w:id="0">
    <w:p w:rsidR="008C2DEA" w:rsidRDefault="008C2DEA" w:rsidP="006A4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EA" w:rsidRDefault="008C2DEA" w:rsidP="006A44BD">
      <w:pPr>
        <w:spacing w:after="0" w:line="240" w:lineRule="auto"/>
      </w:pPr>
      <w:r>
        <w:separator/>
      </w:r>
    </w:p>
  </w:footnote>
  <w:footnote w:type="continuationSeparator" w:id="0">
    <w:p w:rsidR="008C2DEA" w:rsidRDefault="008C2DEA" w:rsidP="006A4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AD" w:rsidRPr="00666F30" w:rsidRDefault="001778CA" w:rsidP="00F40F80">
    <w:pPr>
      <w:pStyle w:val="a3"/>
      <w:jc w:val="center"/>
      <w:rPr>
        <w:rFonts w:ascii="Times New Roman" w:hAnsi="Times New Roman"/>
        <w:sz w:val="28"/>
        <w:szCs w:val="28"/>
      </w:rPr>
    </w:pPr>
    <w:r w:rsidRPr="00666F30">
      <w:rPr>
        <w:rFonts w:ascii="Times New Roman" w:hAnsi="Times New Roman"/>
        <w:sz w:val="28"/>
        <w:szCs w:val="28"/>
      </w:rPr>
      <w:fldChar w:fldCharType="begin"/>
    </w:r>
    <w:r w:rsidR="005B210B" w:rsidRPr="00666F30">
      <w:rPr>
        <w:rFonts w:ascii="Times New Roman" w:hAnsi="Times New Roman"/>
        <w:sz w:val="28"/>
        <w:szCs w:val="28"/>
      </w:rPr>
      <w:instrText>PAGE   \* MERGEFORMAT</w:instrText>
    </w:r>
    <w:r w:rsidRPr="00666F30">
      <w:rPr>
        <w:rFonts w:ascii="Times New Roman" w:hAnsi="Times New Roman"/>
        <w:sz w:val="28"/>
        <w:szCs w:val="28"/>
      </w:rPr>
      <w:fldChar w:fldCharType="separate"/>
    </w:r>
    <w:r w:rsidR="00990587">
      <w:rPr>
        <w:rFonts w:ascii="Times New Roman" w:hAnsi="Times New Roman"/>
        <w:noProof/>
        <w:sz w:val="28"/>
        <w:szCs w:val="28"/>
      </w:rPr>
      <w:t>1</w:t>
    </w:r>
    <w:r w:rsidRPr="00666F30">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44BD"/>
    <w:rsid w:val="001778CA"/>
    <w:rsid w:val="001B797B"/>
    <w:rsid w:val="003070CD"/>
    <w:rsid w:val="003127D0"/>
    <w:rsid w:val="003370FE"/>
    <w:rsid w:val="00530F91"/>
    <w:rsid w:val="005B210B"/>
    <w:rsid w:val="006A44BD"/>
    <w:rsid w:val="00726FFA"/>
    <w:rsid w:val="00805780"/>
    <w:rsid w:val="008C2DEA"/>
    <w:rsid w:val="00917AD2"/>
    <w:rsid w:val="00990587"/>
    <w:rsid w:val="00B9277D"/>
    <w:rsid w:val="00CB37C1"/>
    <w:rsid w:val="00D1737B"/>
    <w:rsid w:val="00D83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4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4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4BD"/>
    <w:rPr>
      <w:rFonts w:ascii="Calibri" w:eastAsia="Calibri" w:hAnsi="Calibri" w:cs="Times New Roman"/>
    </w:rPr>
  </w:style>
  <w:style w:type="paragraph" w:styleId="a5">
    <w:name w:val="footnote text"/>
    <w:basedOn w:val="a"/>
    <w:link w:val="a6"/>
    <w:uiPriority w:val="99"/>
    <w:semiHidden/>
    <w:unhideWhenUsed/>
    <w:rsid w:val="006A44BD"/>
    <w:pPr>
      <w:spacing w:after="0" w:line="240" w:lineRule="auto"/>
    </w:pPr>
    <w:rPr>
      <w:sz w:val="20"/>
      <w:szCs w:val="20"/>
    </w:rPr>
  </w:style>
  <w:style w:type="character" w:customStyle="1" w:styleId="a6">
    <w:name w:val="Текст сноски Знак"/>
    <w:basedOn w:val="a0"/>
    <w:link w:val="a5"/>
    <w:uiPriority w:val="99"/>
    <w:semiHidden/>
    <w:rsid w:val="006A44BD"/>
    <w:rPr>
      <w:rFonts w:ascii="Calibri" w:eastAsia="Calibri" w:hAnsi="Calibri" w:cs="Times New Roman"/>
      <w:sz w:val="20"/>
      <w:szCs w:val="20"/>
    </w:rPr>
  </w:style>
  <w:style w:type="character" w:styleId="a7">
    <w:name w:val="footnote reference"/>
    <w:uiPriority w:val="99"/>
    <w:semiHidden/>
    <w:unhideWhenUsed/>
    <w:rsid w:val="006A44BD"/>
    <w:rPr>
      <w:vertAlign w:val="superscript"/>
    </w:rPr>
  </w:style>
  <w:style w:type="paragraph" w:styleId="a8">
    <w:name w:val="Balloon Text"/>
    <w:basedOn w:val="a"/>
    <w:link w:val="a9"/>
    <w:uiPriority w:val="99"/>
    <w:semiHidden/>
    <w:unhideWhenUsed/>
    <w:rsid w:val="00B927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277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686</Words>
  <Characters>3915</Characters>
  <Application>Microsoft Office Word</Application>
  <DocSecurity>0</DocSecurity>
  <Lines>32</Lines>
  <Paragraphs>9</Paragraphs>
  <ScaleCrop>false</ScaleCrop>
  <Company>Microsoft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2016-12-09T14:19:00Z</cp:lastPrinted>
  <dcterms:created xsi:type="dcterms:W3CDTF">2014-08-08T09:41:00Z</dcterms:created>
  <dcterms:modified xsi:type="dcterms:W3CDTF">2016-12-10T08:10:00Z</dcterms:modified>
</cp:coreProperties>
</file>