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47AC" w14:textId="77777777" w:rsidR="00836881" w:rsidRDefault="00836881" w:rsidP="00836881">
      <w:pPr>
        <w:pStyle w:val="a3"/>
        <w:spacing w:after="19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1ABC9C"/>
          <w:sz w:val="30"/>
          <w:szCs w:val="30"/>
        </w:rPr>
        <w:t>Как организовать логопедические занятия дома</w:t>
      </w:r>
    </w:p>
    <w:p w14:paraId="6E2E4628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Итак, вы решили самостоятельно начать заниматься со своим ребёнком до того, как у вас появится возможность получить квалифицированную помощь.</w:t>
      </w:r>
    </w:p>
    <w:p w14:paraId="004660F9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Прежде чем начать занятия, подготовьте всё, что вам может понадобиться.</w:t>
      </w:r>
    </w:p>
    <w:p w14:paraId="2702EE6D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§  </w:t>
      </w:r>
      <w:r>
        <w:rPr>
          <w:color w:val="000000"/>
          <w:sz w:val="28"/>
          <w:szCs w:val="28"/>
        </w:rPr>
        <w:t>Большое настольное зеркало, чтобы ребёнок мог контролировать правильность выполнения им упражнений артикуляционной гимнастики.</w:t>
      </w:r>
    </w:p>
    <w:p w14:paraId="36818765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§  </w:t>
      </w:r>
      <w:r>
        <w:rPr>
          <w:color w:val="000000"/>
          <w:sz w:val="28"/>
          <w:szCs w:val="28"/>
        </w:rPr>
        <w:t>«Лото» различной тематики ( зоологическое, биологическое,                  « Посуда», « Мебель» и т.п.).</w:t>
      </w:r>
    </w:p>
    <w:p w14:paraId="2233ED9B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§  </w:t>
      </w:r>
      <w:r>
        <w:rPr>
          <w:color w:val="000000"/>
          <w:sz w:val="28"/>
          <w:szCs w:val="28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</w:t>
      </w:r>
    </w:p>
    <w:p w14:paraId="3D2F2AD3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§  </w:t>
      </w:r>
      <w:r>
        <w:rPr>
          <w:color w:val="000000"/>
          <w:sz w:val="28"/>
          <w:szCs w:val="28"/>
        </w:rPr>
        <w:t>Разрезные картинки из двух и более частей.</w:t>
      </w:r>
    </w:p>
    <w:p w14:paraId="558AC07C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§  </w:t>
      </w:r>
      <w:r>
        <w:rPr>
          <w:color w:val="000000"/>
          <w:sz w:val="28"/>
          <w:szCs w:val="28"/>
        </w:rPr>
        <w:t>Вашим хобби до окончательной компенсации недоразвития речи у ребёнка должно стать коллекционирование различных картинок, которые могут пригодиться в процессе подготовки к занятиям ( красочные упаковки от продуктов, журналы, плакаты, каталоги и пр.)    Заведите дома большую коробку, куда вы будете складывать свою        «коллекцию».</w:t>
      </w:r>
    </w:p>
    <w:p w14:paraId="47073B19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§  </w:t>
      </w:r>
      <w:r>
        <w:rPr>
          <w:color w:val="000000"/>
          <w:sz w:val="28"/>
          <w:szCs w:val="28"/>
        </w:rPr>
        <w:t>Для развития мелкой моторики приобретите или сделайте сами игры: конструктор, шнуровки, счётные палочки, пластилин и др.</w:t>
      </w:r>
    </w:p>
    <w:p w14:paraId="7B73170E" w14:textId="77777777" w:rsidR="00836881" w:rsidRDefault="00836881" w:rsidP="00836881">
      <w:pPr>
        <w:pStyle w:val="a3"/>
        <w:spacing w:after="195" w:afterAutospacing="0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§  </w:t>
      </w:r>
      <w:r>
        <w:rPr>
          <w:color w:val="000000"/>
          <w:sz w:val="28"/>
          <w:szCs w:val="28"/>
        </w:rPr>
        <w:t>Тетрадь или альбом для наклеивания картинок и планирования занятий.</w:t>
      </w:r>
    </w:p>
    <w:p w14:paraId="09486049" w14:textId="77777777" w:rsidR="00836881" w:rsidRDefault="00836881" w:rsidP="00836881">
      <w:pPr>
        <w:pStyle w:val="a3"/>
        <w:spacing w:after="195" w:afterAutospacing="0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Основная трудность</w:t>
      </w:r>
      <w:r>
        <w:rPr>
          <w:color w:val="000000"/>
          <w:sz w:val="28"/>
          <w:szCs w:val="28"/>
        </w:rPr>
        <w:t xml:space="preserve"> для родителей – нежелание ребёнка заниматься. Чтобы преодолеть это, необходимо заинтересовать малыша. Важно помнить, что основная деятельность детей – </w:t>
      </w:r>
      <w:r>
        <w:rPr>
          <w:i/>
          <w:iCs/>
          <w:color w:val="000000"/>
          <w:sz w:val="28"/>
          <w:szCs w:val="28"/>
        </w:rPr>
        <w:t>игровая.</w:t>
      </w:r>
    </w:p>
    <w:p w14:paraId="38A28F16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                           Все занятия должны стоится по правилам игры! </w:t>
      </w:r>
    </w:p>
    <w:p w14:paraId="4F580C2B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Можно «отправиться в путешествие» в Сказочное Королевство или в гости к Незнайке. Плюшевый мишка или кукла тоже могут « побеседовать» с малышом.</w:t>
      </w:r>
    </w:p>
    <w:p w14:paraId="7FD7AAE7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 xml:space="preserve">   Редкий ребёнок будет сидеть на месте и впитывать знания. Возможно, вам придётся ходить за малышом по комнате, показывать ему картинки, в то время </w:t>
      </w:r>
      <w:r>
        <w:rPr>
          <w:color w:val="000000"/>
          <w:sz w:val="28"/>
          <w:szCs w:val="28"/>
        </w:rPr>
        <w:lastRenderedPageBreak/>
        <w:t>как он будет сидеть под столом или качаться на своей любимой качалке-лошадке.</w:t>
      </w:r>
    </w:p>
    <w:p w14:paraId="0FC46598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Не переживайте! Ваши старания не пройдут даром, и результат занятий обязательно проявится.</w:t>
      </w:r>
    </w:p>
    <w:p w14:paraId="7C7A2D7D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14:paraId="76301A3B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32"/>
          <w:szCs w:val="32"/>
        </w:rPr>
        <w:t>Советы логопеда</w:t>
      </w:r>
    </w:p>
    <w:p w14:paraId="2E6B3329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Для достижения результата необходимо заниматься каждый день.</w:t>
      </w:r>
    </w:p>
    <w:p w14:paraId="61966AC2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Ежедневно проводятся:</w:t>
      </w:r>
    </w:p>
    <w:p w14:paraId="628A7D86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v </w:t>
      </w:r>
      <w:r>
        <w:rPr>
          <w:color w:val="000000"/>
          <w:sz w:val="28"/>
          <w:szCs w:val="28"/>
        </w:rPr>
        <w:t>игры на развитие мелкой моторики рук,</w:t>
      </w:r>
    </w:p>
    <w:p w14:paraId="75FE70D7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v </w:t>
      </w:r>
      <w:r>
        <w:rPr>
          <w:color w:val="000000"/>
          <w:sz w:val="28"/>
          <w:szCs w:val="28"/>
        </w:rPr>
        <w:t>артикуляционная гимнастика ( лучше 2 раза в день),</w:t>
      </w:r>
    </w:p>
    <w:p w14:paraId="3D3BEF47" w14:textId="77777777" w:rsidR="00836881" w:rsidRDefault="00836881" w:rsidP="00836881">
      <w:pPr>
        <w:pStyle w:val="a3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v </w:t>
      </w:r>
      <w:r>
        <w:rPr>
          <w:color w:val="000000"/>
          <w:sz w:val="28"/>
          <w:szCs w:val="28"/>
        </w:rPr>
        <w:t>игры на развитие слухового внимания или фонематического слуха,</w:t>
      </w:r>
    </w:p>
    <w:p w14:paraId="3F574458" w14:textId="77777777" w:rsidR="00836881" w:rsidRDefault="00836881" w:rsidP="00836881">
      <w:pPr>
        <w:pStyle w:val="a3"/>
        <w:spacing w:after="195" w:afterAutospacing="0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Wingdings" w:hAnsi="Wingdings" w:cs="Arial"/>
          <w:color w:val="000000"/>
          <w:sz w:val="28"/>
          <w:szCs w:val="28"/>
        </w:rPr>
        <w:t xml:space="preserve">v </w:t>
      </w:r>
      <w:r>
        <w:rPr>
          <w:color w:val="000000"/>
          <w:sz w:val="28"/>
          <w:szCs w:val="28"/>
        </w:rPr>
        <w:t>игры на формирование лексико – грамматических категорий.</w:t>
      </w:r>
    </w:p>
    <w:p w14:paraId="11E5BDBC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Количество игр – 2-3 в день, помимо игр на развитие мелкой моторики и артикуляционной гимнастики.</w:t>
      </w:r>
    </w:p>
    <w:p w14:paraId="35ACA000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Не переутомляйте малыша! Не перегружайте информацией! Это может стать причиной заикания.</w:t>
      </w:r>
    </w:p>
    <w:p w14:paraId="3A82FD83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Начинайте занятия с 3-5 минут в день, постепенно увеличивая время.</w:t>
      </w:r>
    </w:p>
    <w:p w14:paraId="4E445871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14:paraId="2F01B654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    Длительность занятия без перерыва</w:t>
      </w:r>
    </w:p>
    <w:p w14:paraId="6FBC6EBB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                                                   не должна  превышать 15 -20 минут!</w:t>
      </w:r>
    </w:p>
    <w:p w14:paraId="2AF1014F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Позже внимание ребёнка рассеется, и он не будет способен воспринимать никакую информацию. Некоторые дети не могут сконцентрироваться и на это время, ведь каждый ребёнок индивидуален. Если вы увидите, что взгляд вашего ребёнка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14:paraId="7ACBF376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 xml:space="preserve">   Лучшее время для занятий – утром после завтрака или во второй половине дня после сна. Разбейте блок игр и упражнений, которые вы запланировали на день, на несколько частей. Например, пальчиковую  и артикуляционные </w:t>
      </w:r>
      <w:r>
        <w:rPr>
          <w:color w:val="000000"/>
          <w:sz w:val="28"/>
          <w:szCs w:val="28"/>
        </w:rPr>
        <w:lastRenderedPageBreak/>
        <w:t>гимнастики проведите утром, развитием речи позанимайтесь на прогулке, а развитием фонематического слуха – во второй половине дня.</w:t>
      </w:r>
    </w:p>
    <w:p w14:paraId="7D47E5CF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Отложите занятия, если ребёнок болен или плохо себя чувствует.</w:t>
      </w:r>
    </w:p>
    <w:p w14:paraId="4A481E6D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Знакомьте ребёнка с детской литературой! Старайтесь ежедневно прочитывать малышу хоть несколько страниц, рассмотрите картинки к прочитанному тексту, опишите их, задайте ребёнку вопросы по тексту.</w:t>
      </w:r>
    </w:p>
    <w:p w14:paraId="4BC4088C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« Когда же можно всё успеть?» -спросите вы. Чтение книг можно отложить на вечер перед сном. Возможно другие педагоги посчитают это неправильным, ведь именно в такое вечернее время ребёнок устал и его внимание рассеяно. Проверено! Чтение перед сном становится любимым занятием малыша – ведь ещё 15 – 20 минут можно пободрствовать , пообщаться с родителями, поделиться своими секретами.</w:t>
      </w:r>
    </w:p>
    <w:p w14:paraId="3A88D19B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Пользуйтесь наглядным материалом! Детям трудно воспринимать слова, оторванные от изображения. Например, если вы решили выучить с ребёнком названия фруктов, покажите их в натуральном виде или пользуйтесь муляжами, картинками.</w:t>
      </w:r>
    </w:p>
    <w:p w14:paraId="2DDDEC9E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Говорите чётко, повернувшись лицом к ребёнку. Пусть он видит движения ваших губ, запоминает их.</w:t>
      </w:r>
    </w:p>
    <w:p w14:paraId="35CB43EA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Не употребляйте слово « неправильно»!  Поддерживайте все начинания малыша, хвалите даже за незначительные  успехи. Не требуйте от него правильного произношения слова сразу. Если он назвал поезд «ту-ту», подтвердите его ответ двумя вариантами слова: « Да, это поезд, ту-ту».</w:t>
      </w:r>
    </w:p>
    <w:p w14:paraId="51F92BAB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Если же вы строго скажите, что это не « ту-ту», а поезд, возможно, в следующий раз малыш больше не захочет с вами общаться.</w:t>
      </w:r>
    </w:p>
    <w:p w14:paraId="5F0D19C8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Не бойтесь начинать! Заведите тетрадь, где будете планировать занятия на каждый день. У каждой недели должна быть своя лексическая тема                 ( « Игрушки», « Весна» и т.д.). Все игры подбираются соответственно ей. Тема подбирается в соответствии с тем временем года, когда идут занятия. Глупо говорить с ребёнком, например, о снеге летом, ведь он, возможно, уже и забыл, что это такое.</w:t>
      </w:r>
    </w:p>
    <w:p w14:paraId="14A3059F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  Не бойтесь экспериментировать! Игры можно придумывать самим. Всё зависит от вашей фантазии. Можно адаптировать ( упрощать) сложные игры, если ребёнок не воспринимает их в том виде, в каком они представлены в пособиях.</w:t>
      </w:r>
    </w:p>
    <w:p w14:paraId="4D1B50D2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   Пользуйтесь дополнительной литературой! Если вас действительно волнует развитие вашего ребёнка, вы захотите прочесть что-нибудь о речевых нарушениях и способах их преодоления.</w:t>
      </w:r>
    </w:p>
    <w:p w14:paraId="2BF85AA3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71B9EA97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Не откладывайте на завтра то, что можно сделать сегодня.!</w:t>
      </w:r>
    </w:p>
    <w:p w14:paraId="046998B9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                             Терпения вам и успехов!</w:t>
      </w:r>
    </w:p>
    <w:p w14:paraId="62149A0B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4B66719C" w14:textId="77777777" w:rsidR="00836881" w:rsidRDefault="00836881" w:rsidP="00836881">
      <w:pPr>
        <w:pStyle w:val="a3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342150CE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7D25AE39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2999B42C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По материалам пособия Елены Краузе Логопедия – СПб.: КОРОНА –Век, 2009</w:t>
      </w:r>
    </w:p>
    <w:p w14:paraId="08A1D261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 </w:t>
      </w:r>
    </w:p>
    <w:p w14:paraId="43109746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 </w:t>
      </w:r>
    </w:p>
    <w:p w14:paraId="6E882F92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> </w:t>
      </w:r>
    </w:p>
    <w:p w14:paraId="7995D764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>Дополнительная литература</w:t>
      </w:r>
    </w:p>
    <w:p w14:paraId="04751224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14:paraId="1A459778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Агранович З.Е. Сборник домашних заданий в помощь логопедам и родителям. – СПб.: ДЕТСТВО – ПРЕСС, 2001.</w:t>
      </w:r>
    </w:p>
    <w:p w14:paraId="7AD08665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Арушанова А.Г. Речь и речевое общение детей. –М.: Мозаика – Синтез, 1999.</w:t>
      </w:r>
    </w:p>
    <w:p w14:paraId="2CC0CC8D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Будённая Т.В. Логопедическая гимнастика..-СПб.: ДЕТСТВО – ПРЕСС, 1999.</w:t>
      </w:r>
    </w:p>
    <w:p w14:paraId="7B73FA70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Быстрова Г.А.,Сизова Э.А., Шуйская Т.А. Логопедические игры и задания. – СПб.: КАРО, 2000.</w:t>
      </w:r>
    </w:p>
    <w:p w14:paraId="2B5B83E3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Лопухина И.С. Логопедия – речь, ритм, движение. – СПб.: Дельта, 1999.</w:t>
      </w:r>
    </w:p>
    <w:p w14:paraId="70DF7633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Максаков А.И. Правильно ли говорит ваш ребёнок. – М.:Просвещение, 1988.</w:t>
      </w:r>
    </w:p>
    <w:p w14:paraId="47C68175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Тумакова Г.А. Ознакомление дошкольников со звучащим словом. – М.: Просвещение, 1991.</w:t>
      </w:r>
    </w:p>
    <w:p w14:paraId="256133F5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Фомичёва М.Ф. Воспитание у детей правильного произношения. – М.: Просвещение, 1989.</w:t>
      </w:r>
    </w:p>
    <w:p w14:paraId="1D12F84D" w14:textId="77777777" w:rsidR="00836881" w:rsidRDefault="00836881" w:rsidP="00836881">
      <w:pPr>
        <w:pStyle w:val="a3"/>
        <w:spacing w:after="19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Цвынтарный В.В. Играем пальчиками и развиваем речь. – Н. Новгород: Изд-во « Флокс», 1995.</w:t>
      </w:r>
    </w:p>
    <w:p w14:paraId="35A8219C" w14:textId="77777777" w:rsidR="00824389" w:rsidRDefault="00824389">
      <w:bookmarkStart w:id="0" w:name="_GoBack"/>
      <w:bookmarkEnd w:id="0"/>
    </w:p>
    <w:sectPr w:rsidR="0082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E8"/>
    <w:rsid w:val="001E35E8"/>
    <w:rsid w:val="00824389"/>
    <w:rsid w:val="008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FBB2-151B-4EF0-83F2-31F18140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2084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2020-03-25T08:54:00Z</dcterms:created>
  <dcterms:modified xsi:type="dcterms:W3CDTF">2020-03-25T08:54:00Z</dcterms:modified>
</cp:coreProperties>
</file>